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7304" w14:textId="0DDFB354" w:rsidR="001A5771" w:rsidRPr="00B96269" w:rsidRDefault="009522D0" w:rsidP="00884202">
      <w:pPr>
        <w:pStyle w:val="berschrift1"/>
        <w:spacing w:before="120" w:after="0" w:line="360" w:lineRule="auto"/>
        <w:rPr>
          <w:rFonts w:ascii="Arial" w:hAnsi="Arial"/>
          <w:b/>
          <w:bCs w:val="0"/>
          <w:sz w:val="28"/>
          <w:szCs w:val="22"/>
        </w:rPr>
      </w:pPr>
      <w:r>
        <w:rPr>
          <w:rFonts w:ascii="Arial" w:hAnsi="Arial"/>
          <w:b/>
          <w:bCs w:val="0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71CBDB3C" wp14:editId="6E699DA3">
            <wp:simplePos x="0" y="0"/>
            <wp:positionH relativeFrom="column">
              <wp:posOffset>4319270</wp:posOffset>
            </wp:positionH>
            <wp:positionV relativeFrom="paragraph">
              <wp:posOffset>83185</wp:posOffset>
            </wp:positionV>
            <wp:extent cx="1167130" cy="657225"/>
            <wp:effectExtent l="0" t="0" r="0" b="9525"/>
            <wp:wrapSquare wrapText="bothSides"/>
            <wp:docPr id="1847634992" name="Grafik 1" descr="Ein Bild, das Schrift, Text, Grafik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34992" name="Grafik 1" descr="Ein Bild, das Schrift, Text, Grafiken, Screensho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771" w:rsidRPr="00B96269">
        <w:rPr>
          <w:rFonts w:ascii="Arial" w:hAnsi="Arial"/>
          <w:b/>
          <w:bCs w:val="0"/>
          <w:sz w:val="28"/>
          <w:szCs w:val="22"/>
        </w:rPr>
        <w:t>Presseinformation</w:t>
      </w:r>
    </w:p>
    <w:p w14:paraId="50B8FA07" w14:textId="77777777" w:rsidR="004636FA" w:rsidRDefault="004636FA" w:rsidP="00BB2E6E">
      <w:pPr>
        <w:spacing w:before="120" w:after="0" w:line="360" w:lineRule="auto"/>
        <w:ind w:left="1080"/>
        <w:jc w:val="right"/>
        <w:rPr>
          <w:rFonts w:ascii="Arial" w:hAnsi="Arial" w:cs="Arial"/>
          <w:sz w:val="20"/>
          <w:szCs w:val="22"/>
        </w:rPr>
      </w:pPr>
    </w:p>
    <w:p w14:paraId="0B86D74E" w14:textId="77777777" w:rsidR="00571E1B" w:rsidRDefault="00571E1B" w:rsidP="00BB2E6E">
      <w:pPr>
        <w:spacing w:before="120" w:after="0" w:line="360" w:lineRule="auto"/>
        <w:ind w:left="1080"/>
        <w:jc w:val="right"/>
        <w:rPr>
          <w:rFonts w:ascii="Arial" w:hAnsi="Arial" w:cs="Arial"/>
          <w:sz w:val="20"/>
          <w:szCs w:val="22"/>
        </w:rPr>
      </w:pPr>
    </w:p>
    <w:p w14:paraId="1AE81488" w14:textId="49F062A5" w:rsidR="001A5771" w:rsidRPr="00B96269" w:rsidRDefault="00ED1349" w:rsidP="00BB2E6E">
      <w:pPr>
        <w:spacing w:before="120" w:after="0" w:line="360" w:lineRule="auto"/>
        <w:ind w:left="1080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03.09.2025</w:t>
      </w:r>
    </w:p>
    <w:p w14:paraId="54686219" w14:textId="2A1FDA4F" w:rsidR="00B27BE8" w:rsidRPr="00B96269" w:rsidRDefault="00B27BE8" w:rsidP="00884202">
      <w:pPr>
        <w:pStyle w:val="berschrift2"/>
        <w:spacing w:before="120"/>
        <w:rPr>
          <w:szCs w:val="22"/>
        </w:rPr>
      </w:pPr>
    </w:p>
    <w:p w14:paraId="511968F9" w14:textId="56DD02A1" w:rsidR="00A30A19" w:rsidRDefault="00A30A19" w:rsidP="00A30A19">
      <w:bookmarkStart w:id="0" w:name="_Hlk520898359"/>
      <w:bookmarkStart w:id="1" w:name="_Hlk520898291"/>
    </w:p>
    <w:p w14:paraId="6C02302B" w14:textId="77777777" w:rsidR="00571E1B" w:rsidRDefault="00571E1B" w:rsidP="00A30A19"/>
    <w:p w14:paraId="77BAC316" w14:textId="77777777" w:rsidR="00A30A19" w:rsidRPr="00A30A19" w:rsidRDefault="00A30A19" w:rsidP="00A30A19"/>
    <w:p w14:paraId="09548C50" w14:textId="329E7724" w:rsidR="002428AE" w:rsidRPr="00B96269" w:rsidRDefault="00164B97" w:rsidP="002428AE">
      <w:pPr>
        <w:pStyle w:val="berschrift2"/>
        <w:spacing w:before="120"/>
        <w:rPr>
          <w:szCs w:val="22"/>
        </w:rPr>
      </w:pPr>
      <w:bookmarkStart w:id="2" w:name="_Hlk50038566"/>
      <w:r>
        <w:rPr>
          <w:szCs w:val="22"/>
        </w:rPr>
        <w:t xml:space="preserve">Ratgeber zum Tiny-House-Trend: </w:t>
      </w:r>
      <w:r w:rsidR="002428AE" w:rsidRPr="00575AF5">
        <w:rPr>
          <w:i/>
          <w:iCs/>
          <w:szCs w:val="22"/>
        </w:rPr>
        <w:t>Kleiner Wohnen 202</w:t>
      </w:r>
      <w:r w:rsidRPr="00575AF5">
        <w:rPr>
          <w:i/>
          <w:iCs/>
          <w:szCs w:val="22"/>
        </w:rPr>
        <w:t>5</w:t>
      </w:r>
      <w:r w:rsidR="002428AE" w:rsidRPr="00575AF5">
        <w:rPr>
          <w:i/>
          <w:iCs/>
          <w:szCs w:val="22"/>
        </w:rPr>
        <w:t>/202</w:t>
      </w:r>
      <w:r w:rsidRPr="00575AF5">
        <w:rPr>
          <w:i/>
          <w:iCs/>
          <w:szCs w:val="22"/>
        </w:rPr>
        <w:t>6</w:t>
      </w:r>
    </w:p>
    <w:p w14:paraId="6AF6B156" w14:textId="66EBF48B" w:rsidR="00164B97" w:rsidRPr="00164B97" w:rsidRDefault="00164B97" w:rsidP="00164B97"/>
    <w:bookmarkEnd w:id="0"/>
    <w:p w14:paraId="13ECF079" w14:textId="0384C456" w:rsidR="00F778B2" w:rsidRDefault="00164B97" w:rsidP="00F778B2">
      <w:pPr>
        <w:pStyle w:val="Textkrper2"/>
        <w:spacing w:before="120"/>
        <w:rPr>
          <w:sz w:val="20"/>
          <w:szCs w:val="22"/>
        </w:rPr>
      </w:pPr>
      <w:r>
        <w:rPr>
          <w:sz w:val="20"/>
          <w:szCs w:val="22"/>
        </w:rPr>
        <w:t xml:space="preserve">Das </w:t>
      </w:r>
      <w:r w:rsidR="00B975CF">
        <w:rPr>
          <w:sz w:val="20"/>
          <w:szCs w:val="22"/>
        </w:rPr>
        <w:t xml:space="preserve">minimalistische </w:t>
      </w:r>
      <w:r>
        <w:rPr>
          <w:sz w:val="20"/>
          <w:szCs w:val="22"/>
        </w:rPr>
        <w:t xml:space="preserve">Leben im Tiny House und anderen Kleinwohnformen </w:t>
      </w:r>
      <w:r w:rsidR="00B975CF">
        <w:rPr>
          <w:sz w:val="20"/>
          <w:szCs w:val="22"/>
        </w:rPr>
        <w:t xml:space="preserve">ist seit einigen Jahren zu einem Wohntrend geworden. Inzwischen gibt es mit </w:t>
      </w:r>
      <w:r w:rsidR="00B975CF" w:rsidRPr="00B975CF">
        <w:rPr>
          <w:i/>
          <w:iCs/>
          <w:sz w:val="20"/>
          <w:szCs w:val="22"/>
        </w:rPr>
        <w:t>Kleiner Wohnen</w:t>
      </w:r>
      <w:r w:rsidR="00B975CF">
        <w:rPr>
          <w:sz w:val="20"/>
          <w:szCs w:val="22"/>
        </w:rPr>
        <w:t xml:space="preserve"> sogar ein eigenes Ratgebermagazin. Jetzt ist die Ausgabe 2025/2026 erschienen und informiert über die wichtigen Themen zu Planung und Realisierung von Tiny Houses und Modulbauten. </w:t>
      </w:r>
    </w:p>
    <w:p w14:paraId="1DFBB6A0" w14:textId="5AB633C5" w:rsidR="005929F3" w:rsidRDefault="00B975CF" w:rsidP="00F778B2">
      <w:pPr>
        <w:pStyle w:val="Textkrper2"/>
        <w:spacing w:before="120"/>
        <w:rPr>
          <w:sz w:val="20"/>
          <w:szCs w:val="22"/>
        </w:rPr>
      </w:pPr>
      <w:r>
        <w:rPr>
          <w:sz w:val="20"/>
          <w:szCs w:val="22"/>
        </w:rPr>
        <w:t>Rund</w:t>
      </w:r>
      <w:r w:rsidR="00D14142">
        <w:rPr>
          <w:sz w:val="20"/>
          <w:szCs w:val="22"/>
        </w:rPr>
        <w:t xml:space="preserve"> 25 Fachbeiträge </w:t>
      </w:r>
      <w:r>
        <w:rPr>
          <w:sz w:val="20"/>
          <w:szCs w:val="22"/>
        </w:rPr>
        <w:t xml:space="preserve">beschäftigen sich mit rechtlichen Fragen zur Grundstücksentwicklung, zu genehmigungsfreien Bauvorhaben und der Umsetzung des Gebäudeenergiegesetzes (GEG). Hilfestellung bei wichtigen Entscheidungen </w:t>
      </w:r>
      <w:r w:rsidR="00ED1349">
        <w:rPr>
          <w:sz w:val="20"/>
          <w:szCs w:val="22"/>
        </w:rPr>
        <w:t xml:space="preserve">geben </w:t>
      </w:r>
      <w:r w:rsidR="005929F3">
        <w:rPr>
          <w:sz w:val="20"/>
          <w:szCs w:val="22"/>
        </w:rPr>
        <w:t>Artikel</w:t>
      </w:r>
      <w:r>
        <w:rPr>
          <w:sz w:val="20"/>
          <w:szCs w:val="22"/>
        </w:rPr>
        <w:t>, die verschiedene Tiny-House-Typen vorstellen</w:t>
      </w:r>
      <w:r w:rsidR="009A1A14">
        <w:rPr>
          <w:sz w:val="20"/>
          <w:szCs w:val="22"/>
        </w:rPr>
        <w:t xml:space="preserve"> und Themen wie</w:t>
      </w:r>
      <w:r>
        <w:rPr>
          <w:sz w:val="20"/>
          <w:szCs w:val="22"/>
        </w:rPr>
        <w:t xml:space="preserve"> den idealen Grundriss</w:t>
      </w:r>
      <w:r w:rsidR="005929F3">
        <w:rPr>
          <w:sz w:val="20"/>
          <w:szCs w:val="22"/>
        </w:rPr>
        <w:t>, verschiedene Heizsystem</w:t>
      </w:r>
      <w:r w:rsidR="00ED1349">
        <w:rPr>
          <w:sz w:val="20"/>
          <w:szCs w:val="22"/>
        </w:rPr>
        <w:t>e</w:t>
      </w:r>
      <w:r w:rsidR="005929F3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oder die Wahl des geeigneten Herstellers </w:t>
      </w:r>
      <w:r w:rsidR="009A1A14">
        <w:rPr>
          <w:sz w:val="20"/>
          <w:szCs w:val="22"/>
        </w:rPr>
        <w:t>behandeln</w:t>
      </w:r>
      <w:r>
        <w:rPr>
          <w:sz w:val="20"/>
          <w:szCs w:val="22"/>
        </w:rPr>
        <w:t>. Etliche Konzepte von Modulhäusern und Tiny</w:t>
      </w:r>
      <w:r w:rsidR="009A1A14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Houses werden ausführlich dargestellt. </w:t>
      </w:r>
    </w:p>
    <w:p w14:paraId="633BFF0C" w14:textId="0E58698F" w:rsidR="005929F3" w:rsidRDefault="005929F3" w:rsidP="00F778B2">
      <w:pPr>
        <w:pStyle w:val="Textkrper2"/>
        <w:spacing w:before="120"/>
        <w:rPr>
          <w:sz w:val="20"/>
          <w:szCs w:val="22"/>
        </w:rPr>
      </w:pPr>
      <w:r>
        <w:rPr>
          <w:sz w:val="20"/>
          <w:szCs w:val="22"/>
        </w:rPr>
        <w:t>Tipps zum Kostensparen bei</w:t>
      </w:r>
      <w:r w:rsidR="00ED1349">
        <w:rPr>
          <w:sz w:val="20"/>
          <w:szCs w:val="22"/>
        </w:rPr>
        <w:t>m</w:t>
      </w:r>
      <w:r>
        <w:rPr>
          <w:sz w:val="20"/>
          <w:szCs w:val="22"/>
        </w:rPr>
        <w:t xml:space="preserve"> </w:t>
      </w:r>
      <w:r w:rsidR="00ED1349">
        <w:rPr>
          <w:sz w:val="20"/>
          <w:szCs w:val="22"/>
        </w:rPr>
        <w:t xml:space="preserve">Bau von Tiny Houses </w:t>
      </w:r>
      <w:r>
        <w:rPr>
          <w:sz w:val="20"/>
          <w:szCs w:val="22"/>
        </w:rPr>
        <w:t xml:space="preserve">finden sich ebenso im Magazin wie </w:t>
      </w:r>
      <w:r w:rsidR="00ED1349">
        <w:rPr>
          <w:sz w:val="20"/>
          <w:szCs w:val="22"/>
        </w:rPr>
        <w:t xml:space="preserve">Ideen zu Dachgärten auf </w:t>
      </w:r>
      <w:r w:rsidR="009A1A14">
        <w:rPr>
          <w:sz w:val="20"/>
          <w:szCs w:val="22"/>
        </w:rPr>
        <w:t>Kleingebäuden</w:t>
      </w:r>
      <w:r w:rsidR="00ED1349">
        <w:rPr>
          <w:sz w:val="20"/>
          <w:szCs w:val="22"/>
        </w:rPr>
        <w:t xml:space="preserve"> oder zum kleinen Wohnen auf Hausbooten. </w:t>
      </w:r>
      <w:r>
        <w:rPr>
          <w:sz w:val="20"/>
          <w:szCs w:val="22"/>
        </w:rPr>
        <w:t xml:space="preserve">Die Autorinnen und Autoren – ganz überwiegend ausgewiesene Fachleute – diskutieren </w:t>
      </w:r>
      <w:r w:rsidR="009A1A14">
        <w:rPr>
          <w:sz w:val="20"/>
          <w:szCs w:val="22"/>
        </w:rPr>
        <w:t>zudem</w:t>
      </w:r>
      <w:r>
        <w:rPr>
          <w:sz w:val="20"/>
          <w:szCs w:val="22"/>
        </w:rPr>
        <w:t xml:space="preserve"> grundsätzliche Fragen, etwa zu Suffizienz, zum Zusammenhang von Zufriedenheit und Wohnfläche, zu notwen</w:t>
      </w:r>
      <w:r w:rsidR="00ED1349">
        <w:rPr>
          <w:sz w:val="20"/>
          <w:szCs w:val="22"/>
        </w:rPr>
        <w:t>d</w:t>
      </w:r>
      <w:r>
        <w:rPr>
          <w:sz w:val="20"/>
          <w:szCs w:val="22"/>
        </w:rPr>
        <w:t xml:space="preserve">igen rechtlichen Änderungen oder zur Frage, wie die Tiny-House-Idee auf Geschosswohnungsbauten übertragen werden kann. </w:t>
      </w:r>
    </w:p>
    <w:p w14:paraId="457D29F8" w14:textId="70D64A78" w:rsidR="005929F3" w:rsidRDefault="005929F3" w:rsidP="00F778B2">
      <w:pPr>
        <w:pStyle w:val="Textkrper2"/>
        <w:spacing w:before="120"/>
        <w:rPr>
          <w:sz w:val="20"/>
          <w:szCs w:val="22"/>
        </w:rPr>
      </w:pPr>
      <w:r>
        <w:rPr>
          <w:sz w:val="20"/>
          <w:szCs w:val="22"/>
        </w:rPr>
        <w:t xml:space="preserve">Auch Überraschendes ist in </w:t>
      </w:r>
      <w:r w:rsidRPr="00ED1349">
        <w:rPr>
          <w:i/>
          <w:iCs/>
          <w:sz w:val="20"/>
          <w:szCs w:val="22"/>
        </w:rPr>
        <w:t>Kleiner Wohnen 2025/2026</w:t>
      </w:r>
      <w:r>
        <w:rPr>
          <w:sz w:val="20"/>
          <w:szCs w:val="22"/>
        </w:rPr>
        <w:t xml:space="preserve"> zu finde</w:t>
      </w:r>
      <w:r w:rsidR="00ED1349">
        <w:rPr>
          <w:sz w:val="20"/>
          <w:szCs w:val="22"/>
        </w:rPr>
        <w:t>n</w:t>
      </w:r>
      <w:r>
        <w:rPr>
          <w:sz w:val="20"/>
          <w:szCs w:val="22"/>
        </w:rPr>
        <w:t xml:space="preserve">, etwa, wenn der bekannte Architekt Van Bo Le-Mentzel eine „100-Euro-Wohnung“ präsentiert, die Redaktion den „Bau-Turbo“ der Bundesregierung </w:t>
      </w:r>
      <w:r w:rsidR="00ED1349">
        <w:rPr>
          <w:sz w:val="20"/>
          <w:szCs w:val="22"/>
        </w:rPr>
        <w:t>lobt</w:t>
      </w:r>
      <w:r>
        <w:rPr>
          <w:sz w:val="20"/>
          <w:szCs w:val="22"/>
        </w:rPr>
        <w:t xml:space="preserve"> oder </w:t>
      </w:r>
      <w:r w:rsidR="009A1A14">
        <w:rPr>
          <w:sz w:val="20"/>
          <w:szCs w:val="22"/>
        </w:rPr>
        <w:t xml:space="preserve">sich </w:t>
      </w:r>
      <w:r>
        <w:rPr>
          <w:sz w:val="20"/>
          <w:szCs w:val="22"/>
        </w:rPr>
        <w:t xml:space="preserve">Tiny Houses als lohnende Investition für </w:t>
      </w:r>
      <w:r w:rsidR="00ED1349">
        <w:rPr>
          <w:sz w:val="20"/>
          <w:szCs w:val="22"/>
        </w:rPr>
        <w:t>Kapitalanleger</w:t>
      </w:r>
      <w:r>
        <w:rPr>
          <w:sz w:val="20"/>
          <w:szCs w:val="22"/>
        </w:rPr>
        <w:t xml:space="preserve"> entpuppen. </w:t>
      </w:r>
    </w:p>
    <w:p w14:paraId="13DDBA46" w14:textId="2E64D463" w:rsidR="00F778B2" w:rsidRPr="00B96269" w:rsidRDefault="00F778B2" w:rsidP="00EE74E3">
      <w:pPr>
        <w:spacing w:before="120" w:after="0" w:line="360" w:lineRule="auto"/>
        <w:jc w:val="both"/>
        <w:rPr>
          <w:rFonts w:ascii="Arial" w:hAnsi="Arial" w:cs="Arial"/>
          <w:szCs w:val="22"/>
        </w:rPr>
      </w:pPr>
      <w:r w:rsidRPr="00B96269">
        <w:rPr>
          <w:rFonts w:ascii="Arial" w:hAnsi="Arial" w:cs="Arial"/>
          <w:sz w:val="20"/>
          <w:szCs w:val="22"/>
        </w:rPr>
        <w:t xml:space="preserve">Das </w:t>
      </w:r>
      <w:r w:rsidR="00C637E5">
        <w:rPr>
          <w:rFonts w:ascii="Arial" w:hAnsi="Arial" w:cs="Arial"/>
          <w:sz w:val="20"/>
          <w:szCs w:val="22"/>
        </w:rPr>
        <w:t>1</w:t>
      </w:r>
      <w:r w:rsidR="00ED1349">
        <w:rPr>
          <w:rFonts w:ascii="Arial" w:hAnsi="Arial" w:cs="Arial"/>
          <w:sz w:val="20"/>
          <w:szCs w:val="22"/>
        </w:rPr>
        <w:t>14</w:t>
      </w:r>
      <w:r w:rsidRPr="00B96269">
        <w:rPr>
          <w:rFonts w:ascii="Arial" w:hAnsi="Arial" w:cs="Arial"/>
          <w:sz w:val="20"/>
          <w:szCs w:val="22"/>
        </w:rPr>
        <w:t xml:space="preserve"> Seiten umfassende Magazin </w:t>
      </w:r>
      <w:r w:rsidRPr="00ED1349">
        <w:rPr>
          <w:rFonts w:ascii="Arial" w:hAnsi="Arial" w:cs="Arial"/>
          <w:i/>
          <w:iCs/>
          <w:sz w:val="20"/>
          <w:szCs w:val="22"/>
        </w:rPr>
        <w:t>Kleiner Wohnen 202</w:t>
      </w:r>
      <w:r w:rsidR="00ED1349">
        <w:rPr>
          <w:rFonts w:ascii="Arial" w:hAnsi="Arial" w:cs="Arial"/>
          <w:i/>
          <w:iCs/>
          <w:sz w:val="20"/>
          <w:szCs w:val="22"/>
        </w:rPr>
        <w:t>5</w:t>
      </w:r>
      <w:r w:rsidRPr="00ED1349">
        <w:rPr>
          <w:rFonts w:ascii="Arial" w:hAnsi="Arial" w:cs="Arial"/>
          <w:i/>
          <w:iCs/>
          <w:sz w:val="20"/>
          <w:szCs w:val="22"/>
        </w:rPr>
        <w:t>/202</w:t>
      </w:r>
      <w:r w:rsidR="00ED1349">
        <w:rPr>
          <w:rFonts w:ascii="Arial" w:hAnsi="Arial" w:cs="Arial"/>
          <w:i/>
          <w:iCs/>
          <w:sz w:val="20"/>
          <w:szCs w:val="22"/>
        </w:rPr>
        <w:t>6</w:t>
      </w:r>
      <w:r w:rsidRPr="00B96269">
        <w:rPr>
          <w:rFonts w:ascii="Arial" w:hAnsi="Arial" w:cs="Arial"/>
          <w:sz w:val="20"/>
          <w:szCs w:val="22"/>
        </w:rPr>
        <w:t xml:space="preserve"> kostet </w:t>
      </w:r>
      <w:r>
        <w:rPr>
          <w:rFonts w:ascii="Arial" w:hAnsi="Arial" w:cs="Arial"/>
          <w:sz w:val="20"/>
          <w:szCs w:val="22"/>
        </w:rPr>
        <w:t>9,40</w:t>
      </w:r>
      <w:r w:rsidR="00ED1349">
        <w:rPr>
          <w:rFonts w:ascii="Arial" w:hAnsi="Arial" w:cs="Arial"/>
          <w:sz w:val="20"/>
          <w:szCs w:val="22"/>
        </w:rPr>
        <w:t xml:space="preserve"> €</w:t>
      </w:r>
      <w:r w:rsidRPr="00B96269">
        <w:rPr>
          <w:rFonts w:ascii="Arial" w:hAnsi="Arial" w:cs="Arial"/>
          <w:sz w:val="20"/>
          <w:szCs w:val="22"/>
        </w:rPr>
        <w:t>. Es ist im gut sortierten Zeitschriftenhandel erhältlich. Auch über den Buchhandel kann das Magazin bezogen werden; ISBN 978-3-944549-</w:t>
      </w:r>
      <w:r w:rsidR="00ED1349">
        <w:rPr>
          <w:rFonts w:ascii="Arial" w:hAnsi="Arial" w:cs="Arial"/>
          <w:sz w:val="20"/>
          <w:szCs w:val="22"/>
        </w:rPr>
        <w:t>58-3</w:t>
      </w:r>
      <w:r w:rsidRPr="00B96269">
        <w:rPr>
          <w:rFonts w:ascii="Arial" w:hAnsi="Arial" w:cs="Arial"/>
          <w:sz w:val="20"/>
          <w:szCs w:val="22"/>
        </w:rPr>
        <w:t>.</w:t>
      </w:r>
      <w:r w:rsidR="00EE74E3">
        <w:rPr>
          <w:rFonts w:ascii="Arial" w:hAnsi="Arial" w:cs="Arial"/>
          <w:sz w:val="20"/>
          <w:szCs w:val="22"/>
        </w:rPr>
        <w:t xml:space="preserve"> </w:t>
      </w:r>
      <w:r w:rsidRPr="00B96269">
        <w:rPr>
          <w:rFonts w:ascii="Arial" w:hAnsi="Arial" w:cs="Arial"/>
          <w:sz w:val="20"/>
          <w:szCs w:val="22"/>
        </w:rPr>
        <w:t>Unter www.verlagsprojekte.de gibt es Leseproben und weitere Bestellmöglichkeiten.</w:t>
      </w:r>
      <w:r w:rsidRPr="00B96269">
        <w:rPr>
          <w:rFonts w:ascii="Arial" w:hAnsi="Arial" w:cs="Arial"/>
          <w:szCs w:val="22"/>
        </w:rPr>
        <w:t xml:space="preserve"> </w:t>
      </w:r>
    </w:p>
    <w:bookmarkEnd w:id="2"/>
    <w:p w14:paraId="2AF4B9CF" w14:textId="57863095" w:rsidR="00B50F85" w:rsidRDefault="00B50F85" w:rsidP="00C7557B">
      <w:pPr>
        <w:spacing w:before="120" w:after="0" w:line="360" w:lineRule="auto"/>
        <w:rPr>
          <w:rFonts w:ascii="Arial" w:hAnsi="Arial" w:cs="Arial"/>
          <w:szCs w:val="22"/>
        </w:rPr>
      </w:pPr>
    </w:p>
    <w:p w14:paraId="5202993F" w14:textId="77777777" w:rsidR="00EB5F37" w:rsidRPr="00B96269" w:rsidRDefault="00EB5F37" w:rsidP="00C7557B">
      <w:pPr>
        <w:spacing w:before="120" w:after="0" w:line="360" w:lineRule="auto"/>
        <w:rPr>
          <w:rFonts w:ascii="Arial" w:hAnsi="Arial" w:cs="Arial"/>
          <w:szCs w:val="22"/>
        </w:rPr>
      </w:pPr>
    </w:p>
    <w:bookmarkEnd w:id="1"/>
    <w:p w14:paraId="4D316445" w14:textId="77777777" w:rsidR="001A5771" w:rsidRPr="00B96269" w:rsidRDefault="001A5771" w:rsidP="00884202">
      <w:pPr>
        <w:pStyle w:val="Textkrper"/>
        <w:spacing w:before="120" w:line="240" w:lineRule="auto"/>
        <w:rPr>
          <w:rFonts w:ascii="Arial" w:hAnsi="Arial" w:cs="Arial"/>
          <w:sz w:val="16"/>
          <w:szCs w:val="18"/>
          <w:u w:val="single"/>
        </w:rPr>
      </w:pPr>
      <w:r w:rsidRPr="00B96269">
        <w:rPr>
          <w:rFonts w:ascii="Arial" w:hAnsi="Arial" w:cs="Arial"/>
          <w:sz w:val="16"/>
          <w:szCs w:val="18"/>
          <w:u w:val="single"/>
        </w:rPr>
        <w:t>Weitere Informationen:</w:t>
      </w:r>
    </w:p>
    <w:p w14:paraId="14A7AF51" w14:textId="3E465161" w:rsidR="000B785A" w:rsidRPr="00B96269" w:rsidRDefault="001A5771" w:rsidP="001D4AA0">
      <w:pPr>
        <w:pStyle w:val="Textkrper"/>
        <w:spacing w:before="120" w:line="240" w:lineRule="auto"/>
        <w:rPr>
          <w:rFonts w:ascii="Arial" w:hAnsi="Arial" w:cs="Arial"/>
          <w:sz w:val="16"/>
          <w:szCs w:val="18"/>
        </w:rPr>
      </w:pPr>
      <w:r w:rsidRPr="00B96269">
        <w:rPr>
          <w:rFonts w:ascii="Arial" w:hAnsi="Arial" w:cs="Arial"/>
          <w:sz w:val="16"/>
          <w:szCs w:val="18"/>
        </w:rPr>
        <w:t xml:space="preserve">Laible Verlagsprojekte • Johannes Laible • </w:t>
      </w:r>
      <w:r w:rsidR="00371480" w:rsidRPr="00B96269">
        <w:rPr>
          <w:rFonts w:ascii="Arial" w:hAnsi="Arial" w:cs="Arial"/>
          <w:sz w:val="16"/>
          <w:szCs w:val="18"/>
        </w:rPr>
        <w:t>Zum Eichelrain 3</w:t>
      </w:r>
      <w:r w:rsidRPr="00B96269">
        <w:rPr>
          <w:rFonts w:ascii="Arial" w:hAnsi="Arial" w:cs="Arial"/>
          <w:sz w:val="16"/>
          <w:szCs w:val="18"/>
        </w:rPr>
        <w:t xml:space="preserve"> • 7847</w:t>
      </w:r>
      <w:r w:rsidR="00371480" w:rsidRPr="00B96269">
        <w:rPr>
          <w:rFonts w:ascii="Arial" w:hAnsi="Arial" w:cs="Arial"/>
          <w:sz w:val="16"/>
          <w:szCs w:val="18"/>
        </w:rPr>
        <w:t>6</w:t>
      </w:r>
      <w:r w:rsidRPr="00B96269">
        <w:rPr>
          <w:rFonts w:ascii="Arial" w:hAnsi="Arial" w:cs="Arial"/>
          <w:sz w:val="16"/>
          <w:szCs w:val="18"/>
        </w:rPr>
        <w:t xml:space="preserve"> Allensbach</w:t>
      </w:r>
      <w:r w:rsidRPr="00B96269">
        <w:rPr>
          <w:rFonts w:ascii="Arial" w:hAnsi="Arial" w:cs="Arial"/>
          <w:sz w:val="16"/>
          <w:szCs w:val="18"/>
        </w:rPr>
        <w:br/>
        <w:t>Tel. 07533/98300 • Fax 07533/98301 •</w:t>
      </w:r>
      <w:r w:rsidR="00A74A53" w:rsidRPr="00B96269">
        <w:rPr>
          <w:rFonts w:ascii="Arial" w:hAnsi="Arial" w:cs="Arial"/>
          <w:sz w:val="16"/>
          <w:szCs w:val="18"/>
        </w:rPr>
        <w:t xml:space="preserve"> </w:t>
      </w:r>
      <w:hyperlink r:id="rId7" w:history="1">
        <w:r w:rsidR="00B87B2B" w:rsidRPr="00B96269">
          <w:rPr>
            <w:rFonts w:ascii="Arial" w:hAnsi="Arial" w:cs="Arial"/>
            <w:sz w:val="16"/>
            <w:szCs w:val="18"/>
          </w:rPr>
          <w:t>www.verlagsprojekte.de</w:t>
        </w:r>
      </w:hyperlink>
      <w:r w:rsidR="00B87B2B" w:rsidRPr="00B96269">
        <w:rPr>
          <w:rFonts w:ascii="Arial" w:hAnsi="Arial" w:cs="Arial"/>
          <w:sz w:val="16"/>
          <w:szCs w:val="18"/>
        </w:rPr>
        <w:t xml:space="preserve"> </w:t>
      </w:r>
      <w:r w:rsidR="00B87B2B" w:rsidRPr="00C90515">
        <w:rPr>
          <w:rFonts w:ascii="Arial" w:hAnsi="Arial" w:cs="Arial"/>
          <w:sz w:val="16"/>
          <w:szCs w:val="18"/>
        </w:rPr>
        <w:t xml:space="preserve">• </w:t>
      </w:r>
      <w:hyperlink r:id="rId8" w:history="1">
        <w:r w:rsidR="00B87B2B" w:rsidRPr="00C90515">
          <w:rPr>
            <w:rFonts w:ascii="Arial" w:hAnsi="Arial" w:cs="Arial"/>
            <w:sz w:val="16"/>
            <w:szCs w:val="18"/>
          </w:rPr>
          <w:t>info@verlagsprojekte.de</w:t>
        </w:r>
      </w:hyperlink>
      <w:r w:rsidR="00B87B2B" w:rsidRPr="00B96269">
        <w:rPr>
          <w:rFonts w:ascii="Arial" w:hAnsi="Arial" w:cs="Arial"/>
          <w:sz w:val="16"/>
          <w:szCs w:val="18"/>
        </w:rPr>
        <w:t xml:space="preserve"> </w:t>
      </w:r>
    </w:p>
    <w:sectPr w:rsidR="000B785A" w:rsidRPr="00B96269" w:rsidSect="00884202">
      <w:pgSz w:w="11906" w:h="16838"/>
      <w:pgMar w:top="709" w:right="20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4782"/>
    <w:multiLevelType w:val="hybridMultilevel"/>
    <w:tmpl w:val="3932C3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708A"/>
    <w:multiLevelType w:val="hybridMultilevel"/>
    <w:tmpl w:val="ECF64CDC"/>
    <w:lvl w:ilvl="0" w:tplc="2424E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813798">
    <w:abstractNumId w:val="0"/>
  </w:num>
  <w:num w:numId="2" w16cid:durableId="667754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f07a5329-ce3b-4750-b4f0-3b42580cc442}"/>
  </w:docVars>
  <w:rsids>
    <w:rsidRoot w:val="001A5771"/>
    <w:rsid w:val="00005184"/>
    <w:rsid w:val="000225BE"/>
    <w:rsid w:val="0006764A"/>
    <w:rsid w:val="000A0ECE"/>
    <w:rsid w:val="000A627D"/>
    <w:rsid w:val="000B785A"/>
    <w:rsid w:val="000C6FE5"/>
    <w:rsid w:val="000D6B64"/>
    <w:rsid w:val="00105141"/>
    <w:rsid w:val="0010562E"/>
    <w:rsid w:val="00111DD6"/>
    <w:rsid w:val="00115D66"/>
    <w:rsid w:val="00154E84"/>
    <w:rsid w:val="00164B97"/>
    <w:rsid w:val="001A5771"/>
    <w:rsid w:val="001B3DE1"/>
    <w:rsid w:val="001D4AA0"/>
    <w:rsid w:val="001E2971"/>
    <w:rsid w:val="001F101C"/>
    <w:rsid w:val="002171C3"/>
    <w:rsid w:val="00230FBA"/>
    <w:rsid w:val="00232EB1"/>
    <w:rsid w:val="00234167"/>
    <w:rsid w:val="002428AE"/>
    <w:rsid w:val="002C70F3"/>
    <w:rsid w:val="002D5CEE"/>
    <w:rsid w:val="002E4D0A"/>
    <w:rsid w:val="0032323D"/>
    <w:rsid w:val="00351F0A"/>
    <w:rsid w:val="00371480"/>
    <w:rsid w:val="00376D13"/>
    <w:rsid w:val="003A67A1"/>
    <w:rsid w:val="003C6960"/>
    <w:rsid w:val="003C7EC7"/>
    <w:rsid w:val="003E6AC3"/>
    <w:rsid w:val="003E75D9"/>
    <w:rsid w:val="004221CF"/>
    <w:rsid w:val="00446639"/>
    <w:rsid w:val="004636FA"/>
    <w:rsid w:val="004A1335"/>
    <w:rsid w:val="004D0F1B"/>
    <w:rsid w:val="004F77E4"/>
    <w:rsid w:val="005164F5"/>
    <w:rsid w:val="00517428"/>
    <w:rsid w:val="00520E9C"/>
    <w:rsid w:val="0052136B"/>
    <w:rsid w:val="00521E16"/>
    <w:rsid w:val="00535F2B"/>
    <w:rsid w:val="00551952"/>
    <w:rsid w:val="0056600C"/>
    <w:rsid w:val="00571E1B"/>
    <w:rsid w:val="00573F26"/>
    <w:rsid w:val="00575AF5"/>
    <w:rsid w:val="00586570"/>
    <w:rsid w:val="0059242C"/>
    <w:rsid w:val="005929F3"/>
    <w:rsid w:val="005B007B"/>
    <w:rsid w:val="005E1B50"/>
    <w:rsid w:val="005E2AB8"/>
    <w:rsid w:val="005F44D7"/>
    <w:rsid w:val="006363EB"/>
    <w:rsid w:val="00642E7C"/>
    <w:rsid w:val="00681E05"/>
    <w:rsid w:val="006A5E1A"/>
    <w:rsid w:val="006D0E02"/>
    <w:rsid w:val="006D3D73"/>
    <w:rsid w:val="006E465F"/>
    <w:rsid w:val="007704EB"/>
    <w:rsid w:val="007A12C3"/>
    <w:rsid w:val="007A31BF"/>
    <w:rsid w:val="007C67F8"/>
    <w:rsid w:val="007D4A3E"/>
    <w:rsid w:val="007E3B43"/>
    <w:rsid w:val="007E3CA8"/>
    <w:rsid w:val="007F151E"/>
    <w:rsid w:val="00813048"/>
    <w:rsid w:val="0081506D"/>
    <w:rsid w:val="00821F6A"/>
    <w:rsid w:val="0083572E"/>
    <w:rsid w:val="00872136"/>
    <w:rsid w:val="00875643"/>
    <w:rsid w:val="00880024"/>
    <w:rsid w:val="00884202"/>
    <w:rsid w:val="0088561A"/>
    <w:rsid w:val="00894B88"/>
    <w:rsid w:val="008B6C6C"/>
    <w:rsid w:val="008C11E0"/>
    <w:rsid w:val="008C6E46"/>
    <w:rsid w:val="008E5283"/>
    <w:rsid w:val="008F7C3C"/>
    <w:rsid w:val="009064D5"/>
    <w:rsid w:val="00913CD9"/>
    <w:rsid w:val="009522D0"/>
    <w:rsid w:val="009640AE"/>
    <w:rsid w:val="0097744F"/>
    <w:rsid w:val="00987C9E"/>
    <w:rsid w:val="009A1A14"/>
    <w:rsid w:val="009E6931"/>
    <w:rsid w:val="009F023E"/>
    <w:rsid w:val="009F14A7"/>
    <w:rsid w:val="00A30A19"/>
    <w:rsid w:val="00A30E24"/>
    <w:rsid w:val="00A473DD"/>
    <w:rsid w:val="00A545DD"/>
    <w:rsid w:val="00A74A53"/>
    <w:rsid w:val="00AA6D67"/>
    <w:rsid w:val="00AE471F"/>
    <w:rsid w:val="00AF1FEB"/>
    <w:rsid w:val="00AF447E"/>
    <w:rsid w:val="00B115FB"/>
    <w:rsid w:val="00B27BE8"/>
    <w:rsid w:val="00B50F85"/>
    <w:rsid w:val="00B60CFF"/>
    <w:rsid w:val="00B627A4"/>
    <w:rsid w:val="00B657C8"/>
    <w:rsid w:val="00B719AD"/>
    <w:rsid w:val="00B77E9C"/>
    <w:rsid w:val="00B87B2B"/>
    <w:rsid w:val="00B96269"/>
    <w:rsid w:val="00B975CF"/>
    <w:rsid w:val="00BB2E6E"/>
    <w:rsid w:val="00BD25F7"/>
    <w:rsid w:val="00BD4276"/>
    <w:rsid w:val="00BD52D6"/>
    <w:rsid w:val="00BE7354"/>
    <w:rsid w:val="00BF05ED"/>
    <w:rsid w:val="00C05636"/>
    <w:rsid w:val="00C128EC"/>
    <w:rsid w:val="00C1314C"/>
    <w:rsid w:val="00C209BC"/>
    <w:rsid w:val="00C24E09"/>
    <w:rsid w:val="00C26838"/>
    <w:rsid w:val="00C603D5"/>
    <w:rsid w:val="00C637E5"/>
    <w:rsid w:val="00C7557B"/>
    <w:rsid w:val="00C8062E"/>
    <w:rsid w:val="00C824C4"/>
    <w:rsid w:val="00C90515"/>
    <w:rsid w:val="00CA4804"/>
    <w:rsid w:val="00CA7586"/>
    <w:rsid w:val="00D02A9B"/>
    <w:rsid w:val="00D06085"/>
    <w:rsid w:val="00D13F36"/>
    <w:rsid w:val="00D14142"/>
    <w:rsid w:val="00D16CE7"/>
    <w:rsid w:val="00D22FA3"/>
    <w:rsid w:val="00D52EC7"/>
    <w:rsid w:val="00D53588"/>
    <w:rsid w:val="00D732C6"/>
    <w:rsid w:val="00D83CD5"/>
    <w:rsid w:val="00D9001B"/>
    <w:rsid w:val="00DD592D"/>
    <w:rsid w:val="00E177C9"/>
    <w:rsid w:val="00E2034F"/>
    <w:rsid w:val="00E34EB6"/>
    <w:rsid w:val="00E41B00"/>
    <w:rsid w:val="00E44DB4"/>
    <w:rsid w:val="00E52B4B"/>
    <w:rsid w:val="00E55DBF"/>
    <w:rsid w:val="00E56A74"/>
    <w:rsid w:val="00E6358C"/>
    <w:rsid w:val="00E72D8D"/>
    <w:rsid w:val="00EB5F37"/>
    <w:rsid w:val="00EC24FD"/>
    <w:rsid w:val="00EC6700"/>
    <w:rsid w:val="00ED1349"/>
    <w:rsid w:val="00EE74E3"/>
    <w:rsid w:val="00F01FD1"/>
    <w:rsid w:val="00F332F9"/>
    <w:rsid w:val="00F7276F"/>
    <w:rsid w:val="00F778B2"/>
    <w:rsid w:val="00FD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9DE7"/>
  <w15:docId w15:val="{49CD44F6-53F9-4920-BE94-A40F5836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5771"/>
    <w:pPr>
      <w:spacing w:after="120"/>
    </w:pPr>
    <w:rPr>
      <w:rFonts w:ascii="Franklin Gothic Book" w:eastAsia="Times New Roman" w:hAnsi="Franklin Gothic Book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A5771"/>
    <w:pPr>
      <w:keepNext/>
      <w:outlineLvl w:val="0"/>
    </w:pPr>
    <w:rPr>
      <w:rFonts w:ascii="Franklin Gothic Demi" w:hAnsi="Franklin Gothic Demi" w:cs="Arial"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A5771"/>
    <w:pPr>
      <w:keepNext/>
      <w:spacing w:after="0" w:line="360" w:lineRule="auto"/>
      <w:outlineLvl w:val="1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A5771"/>
    <w:rPr>
      <w:rFonts w:ascii="Franklin Gothic Demi" w:eastAsia="Times New Roman" w:hAnsi="Franklin Gothic Demi" w:cs="Arial"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A5771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semiHidden/>
    <w:rsid w:val="001A5771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1A5771"/>
    <w:pPr>
      <w:spacing w:after="0" w:line="360" w:lineRule="auto"/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semiHidden/>
    <w:rsid w:val="001A5771"/>
    <w:rPr>
      <w:rFonts w:ascii="Franklin Gothic Book" w:eastAsia="Times New Roman" w:hAnsi="Franklin Gothic Book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1A5771"/>
    <w:pPr>
      <w:spacing w:after="0" w:line="360" w:lineRule="auto"/>
      <w:jc w:val="both"/>
    </w:pPr>
    <w:rPr>
      <w:rFonts w:ascii="Arial" w:hAnsi="Arial" w:cs="Arial"/>
      <w:sz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1A5771"/>
    <w:rPr>
      <w:rFonts w:ascii="Arial" w:eastAsia="Times New Roman" w:hAnsi="Arial" w:cs="Arial"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semiHidden/>
    <w:rsid w:val="001A5771"/>
    <w:pPr>
      <w:spacing w:after="0" w:line="360" w:lineRule="auto"/>
      <w:jc w:val="both"/>
    </w:pPr>
    <w:rPr>
      <w:rFonts w:ascii="Arial" w:hAnsi="Arial" w:cs="Arial"/>
    </w:rPr>
  </w:style>
  <w:style w:type="character" w:customStyle="1" w:styleId="Textkrper3Zchn">
    <w:name w:val="Textkörper 3 Zchn"/>
    <w:basedOn w:val="Absatz-Standardschriftart"/>
    <w:link w:val="Textkrper3"/>
    <w:semiHidden/>
    <w:rsid w:val="001A5771"/>
    <w:rPr>
      <w:rFonts w:ascii="Arial" w:eastAsia="Times New Roman" w:hAnsi="Arial" w:cs="Arial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95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952"/>
    <w:rPr>
      <w:rFonts w:ascii="Tahoma" w:eastAsia="Times New Roman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D4276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D4276"/>
    <w:rPr>
      <w:rFonts w:ascii="Tahoma" w:eastAsia="Times New Roman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CA758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56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56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5643"/>
    <w:rPr>
      <w:rFonts w:ascii="Franklin Gothic Book" w:eastAsia="Times New Roman" w:hAnsi="Franklin Gothic Boo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56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5643"/>
    <w:rPr>
      <w:rFonts w:ascii="Franklin Gothic Book" w:eastAsia="Times New Roman" w:hAnsi="Franklin Gothic Book"/>
      <w:b/>
      <w:bCs/>
    </w:rPr>
  </w:style>
  <w:style w:type="paragraph" w:styleId="berarbeitung">
    <w:name w:val="Revision"/>
    <w:hidden/>
    <w:uiPriority w:val="99"/>
    <w:semiHidden/>
    <w:rsid w:val="009E6931"/>
    <w:rPr>
      <w:rFonts w:ascii="Franklin Gothic Book" w:eastAsia="Times New Roman" w:hAnsi="Franklin Gothic Book"/>
      <w:sz w:val="22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rlagsprojekte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erlagsprojekt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45488-A118-48D5-AF66-ED3D3B7C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Links>
    <vt:vector size="18" baseType="variant">
      <vt:variant>
        <vt:i4>2818141</vt:i4>
      </vt:variant>
      <vt:variant>
        <vt:i4>6</vt:i4>
      </vt:variant>
      <vt:variant>
        <vt:i4>0</vt:i4>
      </vt:variant>
      <vt:variant>
        <vt:i4>5</vt:i4>
      </vt:variant>
      <vt:variant>
        <vt:lpwstr>mailto:laible@denkmal-magazin.de</vt:lpwstr>
      </vt:variant>
      <vt:variant>
        <vt:lpwstr/>
      </vt:variant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http://www.denkmal-magazin.de/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http://www.denkmal-magazin.de/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Johannes Laible</dc:creator>
  <cp:lastModifiedBy>Johannes Laible</cp:lastModifiedBy>
  <cp:revision>3</cp:revision>
  <cp:lastPrinted>2023-09-07T13:44:00Z</cp:lastPrinted>
  <dcterms:created xsi:type="dcterms:W3CDTF">2025-09-03T14:00:00Z</dcterms:created>
  <dcterms:modified xsi:type="dcterms:W3CDTF">2025-09-03T14:00:00Z</dcterms:modified>
</cp:coreProperties>
</file>